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366AC" w14:textId="77777777" w:rsidR="005A4B02" w:rsidRDefault="005A4B02" w:rsidP="005A4B02">
      <w:pPr>
        <w:pStyle w:val="NormaleWeb"/>
        <w:spacing w:before="0" w:beforeAutospacing="0" w:after="0"/>
        <w:rPr>
          <w:sz w:val="28"/>
          <w:szCs w:val="28"/>
        </w:rPr>
      </w:pPr>
    </w:p>
    <w:tbl>
      <w:tblPr>
        <w:tblW w:w="10993" w:type="dxa"/>
        <w:jc w:val="center"/>
        <w:tblLayout w:type="fixed"/>
        <w:tblLook w:val="01E0" w:firstRow="1" w:lastRow="1" w:firstColumn="1" w:lastColumn="1" w:noHBand="0" w:noVBand="0"/>
      </w:tblPr>
      <w:tblGrid>
        <w:gridCol w:w="1953"/>
        <w:gridCol w:w="7118"/>
        <w:gridCol w:w="1922"/>
      </w:tblGrid>
      <w:tr w:rsidR="005A4B02" w14:paraId="766673CE" w14:textId="77777777" w:rsidTr="00031F19">
        <w:trPr>
          <w:trHeight w:val="1923"/>
          <w:jc w:val="center"/>
        </w:trPr>
        <w:tc>
          <w:tcPr>
            <w:tcW w:w="1953" w:type="dxa"/>
          </w:tcPr>
          <w:p w14:paraId="42A6ADB9" w14:textId="77777777" w:rsidR="005A4B02" w:rsidRPr="00EF1333" w:rsidRDefault="005A4B02" w:rsidP="007A2A08">
            <w:pPr>
              <w:spacing w:after="0"/>
              <w:jc w:val="center"/>
              <w:rPr>
                <w:rFonts w:ascii="Comic Sans MS" w:hAnsi="Comic Sans MS"/>
                <w:sz w:val="36"/>
                <w:szCs w:val="36"/>
                <w:highlight w:val="yellow"/>
              </w:rPr>
            </w:pPr>
            <w:r w:rsidRPr="00EF1333">
              <w:rPr>
                <w:noProof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136B4D08" wp14:editId="1676EFF2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1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14:paraId="0F6378DD" w14:textId="77777777" w:rsidR="005A4B02" w:rsidRPr="00AC166B" w:rsidRDefault="005A4B02" w:rsidP="007A2A08">
            <w:pPr>
              <w:spacing w:after="0"/>
              <w:jc w:val="center"/>
              <w:rPr>
                <w:rFonts w:ascii="Verdana" w:hAnsi="Verdana" w:cs="Arial"/>
                <w:b/>
              </w:rPr>
            </w:pPr>
            <w:r w:rsidRPr="00AC166B">
              <w:rPr>
                <w:rFonts w:ascii="Verdana" w:hAnsi="Verdana" w:cs="Arial"/>
                <w:b/>
              </w:rPr>
              <w:t xml:space="preserve">MINISTERO DELL’ISTRUZIONE </w:t>
            </w:r>
            <w:r w:rsidR="00263780">
              <w:rPr>
                <w:rFonts w:ascii="Verdana" w:hAnsi="Verdana" w:cs="Arial"/>
                <w:b/>
              </w:rPr>
              <w:t>E DEL MERITO</w:t>
            </w:r>
          </w:p>
          <w:p w14:paraId="762063EA" w14:textId="77777777" w:rsidR="005A4B02" w:rsidRPr="004E7311" w:rsidRDefault="005A4B02" w:rsidP="007A2A08">
            <w:pPr>
              <w:spacing w:after="0"/>
              <w:jc w:val="center"/>
              <w:rPr>
                <w:rFonts w:ascii="Verdana" w:hAnsi="Verdana"/>
                <w:i/>
              </w:rPr>
            </w:pPr>
            <w:r w:rsidRPr="004E7311">
              <w:rPr>
                <w:rFonts w:ascii="Verdana" w:hAnsi="Verdana"/>
                <w:i/>
              </w:rPr>
              <w:t>Direzione Didattica</w:t>
            </w:r>
            <w:r>
              <w:rPr>
                <w:rFonts w:ascii="Verdana" w:hAnsi="Verdana"/>
                <w:i/>
              </w:rPr>
              <w:t xml:space="preserve"> Statale Infanzia e Primaria </w:t>
            </w:r>
          </w:p>
          <w:p w14:paraId="53A5F999" w14:textId="77777777" w:rsidR="005A4B02" w:rsidRDefault="005A4B02" w:rsidP="007A2A08">
            <w:pPr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III CIRCOLO “SAN GIOVANNI BOSCO”             </w:t>
            </w:r>
          </w:p>
          <w:p w14:paraId="21654A82" w14:textId="77777777" w:rsidR="005A4B02" w:rsidRPr="004E7311" w:rsidRDefault="005A4B02" w:rsidP="007A2A08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V</w:t>
            </w:r>
            <w:r w:rsidRPr="004E7311">
              <w:rPr>
                <w:rFonts w:ascii="Verdana" w:hAnsi="Verdana"/>
              </w:rPr>
              <w:t>ia Amando</w:t>
            </w:r>
            <w:r>
              <w:rPr>
                <w:rFonts w:ascii="Verdana" w:hAnsi="Verdana"/>
              </w:rPr>
              <w:t xml:space="preserve"> Vescovo</w:t>
            </w:r>
            <w:r w:rsidRPr="004E7311">
              <w:rPr>
                <w:rFonts w:ascii="Verdana" w:hAnsi="Verdana"/>
              </w:rPr>
              <w:t xml:space="preserve">, </w:t>
            </w:r>
            <w:proofErr w:type="gramStart"/>
            <w:r w:rsidRPr="004E7311">
              <w:rPr>
                <w:rFonts w:ascii="Verdana" w:hAnsi="Verdana"/>
              </w:rPr>
              <w:t xml:space="preserve">2  </w:t>
            </w:r>
            <w:r>
              <w:rPr>
                <w:rFonts w:ascii="Verdana" w:hAnsi="Verdana"/>
              </w:rPr>
              <w:t>-</w:t>
            </w:r>
            <w:proofErr w:type="gramEnd"/>
            <w:r w:rsidRPr="004E7311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6011</w:t>
            </w:r>
            <w:r w:rsidRPr="004E7311">
              <w:rPr>
                <w:rFonts w:ascii="Verdana" w:hAnsi="Verdana"/>
              </w:rPr>
              <w:t xml:space="preserve"> Bisceglie (B</w:t>
            </w:r>
            <w:r>
              <w:rPr>
                <w:rFonts w:ascii="Verdana" w:hAnsi="Verdana"/>
              </w:rPr>
              <w:t>T</w:t>
            </w:r>
            <w:r w:rsidRPr="004E7311">
              <w:rPr>
                <w:rFonts w:ascii="Verdana" w:hAnsi="Verdana"/>
              </w:rPr>
              <w:t>)</w:t>
            </w:r>
          </w:p>
          <w:p w14:paraId="45E83498" w14:textId="77777777" w:rsidR="005A4B02" w:rsidRDefault="005A4B02" w:rsidP="007A2A08">
            <w:pPr>
              <w:spacing w:after="0"/>
              <w:jc w:val="center"/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</w:pPr>
            <w:r w:rsidRPr="00B441AA">
              <w:rPr>
                <w:rFonts w:ascii="Verdana" w:hAnsi="Verdana"/>
                <w:sz w:val="16"/>
                <w:szCs w:val="16"/>
              </w:rPr>
              <w:t xml:space="preserve">Codice Fiscale </w:t>
            </w:r>
            <w:r w:rsidRPr="00304820">
              <w:rPr>
                <w:rFonts w:ascii="Verdana" w:hAnsi="Verdana"/>
                <w:sz w:val="16"/>
                <w:szCs w:val="16"/>
              </w:rPr>
              <w:t>8300</w:t>
            </w:r>
            <w:r>
              <w:rPr>
                <w:rFonts w:ascii="Verdana" w:hAnsi="Verdana"/>
                <w:sz w:val="16"/>
                <w:szCs w:val="16"/>
              </w:rPr>
              <w:t xml:space="preserve">6560722 - </w:t>
            </w:r>
            <w:r w:rsidRPr="00B441AA">
              <w:rPr>
                <w:rFonts w:ascii="Verdana" w:hAnsi="Verdana"/>
                <w:sz w:val="16"/>
                <w:szCs w:val="16"/>
              </w:rPr>
              <w:t xml:space="preserve">Codice Meccanografico </w:t>
            </w:r>
            <w:r w:rsidRPr="00B441AA">
              <w:rPr>
                <w:rFonts w:ascii="Verdana" w:hAnsi="Verdana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14:paraId="78367D1D" w14:textId="77777777" w:rsidR="005A4B02" w:rsidRPr="00170AD0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www.terzocircolobisceglie.</w:t>
            </w:r>
            <w:r w:rsidR="00B34C21">
              <w:rPr>
                <w:rFonts w:ascii="Verdana" w:hAnsi="Verdana"/>
                <w:b/>
                <w:i/>
                <w:sz w:val="16"/>
                <w:szCs w:val="16"/>
              </w:rPr>
              <w:t>edu</w:t>
            </w: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.it</w:t>
            </w:r>
          </w:p>
          <w:p w14:paraId="5D6AAFD4" w14:textId="77777777" w:rsidR="005A4B02" w:rsidRPr="00170AD0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PEO: BAEE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070004@</w:t>
            </w: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istruzione.it</w:t>
            </w:r>
          </w:p>
          <w:p w14:paraId="60E8403D" w14:textId="77777777" w:rsidR="005A4B02" w:rsidRPr="00170AD0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70AD0">
              <w:rPr>
                <w:rFonts w:ascii="Verdana" w:hAnsi="Verdana"/>
                <w:b/>
                <w:i/>
                <w:sz w:val="16"/>
                <w:szCs w:val="16"/>
              </w:rPr>
              <w:t>PEC: BAEE070004@pec.istruzione.it</w:t>
            </w:r>
          </w:p>
          <w:p w14:paraId="48F55766" w14:textId="77777777" w:rsidR="005A4B02" w:rsidRPr="006D2CB1" w:rsidRDefault="005A4B02" w:rsidP="007A2A08">
            <w:pPr>
              <w:spacing w:after="0"/>
              <w:jc w:val="center"/>
              <w:rPr>
                <w:rFonts w:ascii="Verdana" w:hAnsi="Verdana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14:paraId="0726CBD6" w14:textId="77777777" w:rsidR="005A4B02" w:rsidRDefault="005A4B02" w:rsidP="007A2A08">
            <w:pPr>
              <w:spacing w:after="0"/>
              <w:jc w:val="center"/>
              <w:rPr>
                <w:rFonts w:ascii="Comic Sans MS" w:hAnsi="Comic Sans MS"/>
                <w:sz w:val="2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DFC7B1" wp14:editId="02FCB4A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3841"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c">
                  <w:drawing>
                    <wp:inline distT="0" distB="0" distL="0" distR="0" wp14:anchorId="33AB657A" wp14:editId="5160C7FF">
                      <wp:extent cx="1143000" cy="1247775"/>
                      <wp:effectExtent l="3175" t="0" r="0" b="635"/>
                      <wp:docPr id="3" name="Area di disegn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2E2DEFF" id="Area di disegno 3" o:spid="_x0000_s1026" editas="canvas" style="width:90pt;height:98.25pt;mso-position-horizontal-relative:char;mso-position-vertical-relative:line" coordsize="11430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lcXldsAAAAFAQAADwAAAAAAAAAAAAAAAABjAwAAZHJzL2Rvd25y&#10;ZXYueG1sUEsFBgAAAAAEAAQA8wAAAGs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12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375A656" w14:textId="59A42591" w:rsidR="00C50E65" w:rsidRPr="00AC0AD9" w:rsidRDefault="00C50E65" w:rsidP="006D346F">
      <w:pPr>
        <w:spacing w:after="0" w:line="240" w:lineRule="auto"/>
        <w:rPr>
          <w:sz w:val="20"/>
          <w:szCs w:val="20"/>
        </w:rPr>
      </w:pPr>
      <w:r w:rsidRPr="00AC0AD9">
        <w:rPr>
          <w:sz w:val="20"/>
          <w:szCs w:val="20"/>
        </w:rPr>
        <w:t xml:space="preserve">Circ. n. </w:t>
      </w:r>
      <w:r w:rsidR="000F5D78">
        <w:rPr>
          <w:sz w:val="20"/>
          <w:szCs w:val="20"/>
        </w:rPr>
        <w:t>3</w:t>
      </w:r>
    </w:p>
    <w:p w14:paraId="637B1EDC" w14:textId="18D5D83D" w:rsidR="00C50E65" w:rsidRPr="00AC0AD9" w:rsidRDefault="001F20BC" w:rsidP="006D34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Bisceglie, </w:t>
      </w:r>
      <w:r w:rsidR="000F5D78">
        <w:rPr>
          <w:sz w:val="20"/>
          <w:szCs w:val="20"/>
        </w:rPr>
        <w:t>04/09/23</w:t>
      </w:r>
    </w:p>
    <w:p w14:paraId="055BD42A" w14:textId="77777777" w:rsidR="00C50E65" w:rsidRPr="00AC0AD9" w:rsidRDefault="00C50E65" w:rsidP="006D346F">
      <w:pPr>
        <w:spacing w:after="0" w:line="240" w:lineRule="auto"/>
        <w:jc w:val="right"/>
        <w:rPr>
          <w:sz w:val="20"/>
          <w:szCs w:val="20"/>
        </w:rPr>
      </w:pPr>
      <w:r w:rsidRPr="00AC0AD9">
        <w:rPr>
          <w:sz w:val="20"/>
          <w:szCs w:val="20"/>
        </w:rPr>
        <w:t>A Tutto il personale scolastico</w:t>
      </w:r>
    </w:p>
    <w:p w14:paraId="2EE6F480" w14:textId="77777777" w:rsidR="00C50E65" w:rsidRPr="00AC0AD9" w:rsidRDefault="00C50E65" w:rsidP="006D346F">
      <w:pPr>
        <w:spacing w:after="0" w:line="240" w:lineRule="auto"/>
        <w:jc w:val="right"/>
        <w:rPr>
          <w:sz w:val="20"/>
          <w:szCs w:val="20"/>
        </w:rPr>
      </w:pPr>
      <w:r w:rsidRPr="00AC0AD9">
        <w:rPr>
          <w:sz w:val="20"/>
          <w:szCs w:val="20"/>
        </w:rPr>
        <w:t>Al DSGA</w:t>
      </w:r>
    </w:p>
    <w:p w14:paraId="6D3E908A" w14:textId="77777777" w:rsidR="00C50E65" w:rsidRPr="00156E30" w:rsidRDefault="00C50E65" w:rsidP="00156E30">
      <w:pPr>
        <w:spacing w:after="0" w:line="240" w:lineRule="auto"/>
        <w:jc w:val="right"/>
        <w:rPr>
          <w:sz w:val="20"/>
          <w:szCs w:val="20"/>
        </w:rPr>
      </w:pPr>
      <w:r w:rsidRPr="00AC0AD9">
        <w:rPr>
          <w:sz w:val="20"/>
          <w:szCs w:val="20"/>
        </w:rPr>
        <w:t>Al sito web</w:t>
      </w:r>
    </w:p>
    <w:p w14:paraId="143BE743" w14:textId="77777777" w:rsidR="005A4B02" w:rsidRPr="000145E3" w:rsidRDefault="005A4B02" w:rsidP="005A4B02">
      <w:r w:rsidRPr="000145E3">
        <w:t xml:space="preserve">OGGETTO: </w:t>
      </w:r>
      <w:r w:rsidR="00583815" w:rsidRPr="000145E3">
        <w:t>convocazione</w:t>
      </w:r>
      <w:r w:rsidR="001D4B70">
        <w:t xml:space="preserve"> </w:t>
      </w:r>
      <w:r w:rsidR="00651D7C" w:rsidRPr="000145E3">
        <w:t xml:space="preserve">collegio docenti </w:t>
      </w:r>
    </w:p>
    <w:p w14:paraId="5923A2D2" w14:textId="4485C9D4" w:rsidR="005A4B02" w:rsidRPr="000145E3" w:rsidRDefault="00583815" w:rsidP="005A4B02">
      <w:r w:rsidRPr="000145E3">
        <w:t xml:space="preserve">Si comunica che il </w:t>
      </w:r>
      <w:r w:rsidR="00533841">
        <w:rPr>
          <w:b/>
          <w:bCs/>
        </w:rPr>
        <w:t xml:space="preserve">   </w:t>
      </w:r>
      <w:r w:rsidR="00507063">
        <w:t>giorno 7 del mese di settembre</w:t>
      </w:r>
      <w:r w:rsidR="00533841">
        <w:rPr>
          <w:b/>
          <w:bCs/>
        </w:rPr>
        <w:t xml:space="preserve">    </w:t>
      </w:r>
      <w:r w:rsidR="00507063" w:rsidRPr="00507063">
        <w:t>alle ore 9,00</w:t>
      </w:r>
      <w:r w:rsidR="00533841">
        <w:rPr>
          <w:b/>
          <w:bCs/>
        </w:rPr>
        <w:t xml:space="preserve">  </w:t>
      </w:r>
      <w:r w:rsidR="00533841" w:rsidRPr="00507063">
        <w:t xml:space="preserve"> </w:t>
      </w:r>
      <w:r w:rsidRPr="000145E3">
        <w:t>presso la sede centrale di questa istituzione scolastica, in via Amando Vescovo n.2 – Bisceglie, è convocato il</w:t>
      </w:r>
      <w:r w:rsidR="00866D97" w:rsidRPr="000145E3">
        <w:t xml:space="preserve"> collegio docenti</w:t>
      </w:r>
      <w:r w:rsidR="00A05E67">
        <w:t xml:space="preserve"> </w:t>
      </w:r>
      <w:r w:rsidR="005A4B02" w:rsidRPr="000145E3">
        <w:t>per discutere dei seguenti punti all’O.d.g.:</w:t>
      </w:r>
    </w:p>
    <w:p w14:paraId="472A35F2" w14:textId="77777777" w:rsidR="00533841" w:rsidRDefault="00533841" w:rsidP="00A05E67">
      <w:pPr>
        <w:pStyle w:val="Paragrafoelenco"/>
        <w:numPr>
          <w:ilvl w:val="0"/>
          <w:numId w:val="1"/>
        </w:numPr>
        <w:jc w:val="both"/>
      </w:pPr>
      <w:r>
        <w:t>Lettura e approvazione del verbale della seduta precedente;</w:t>
      </w:r>
    </w:p>
    <w:p w14:paraId="39644EB8" w14:textId="77777777" w:rsidR="00CB3EE1" w:rsidRDefault="0069398E" w:rsidP="00A05E67">
      <w:pPr>
        <w:pStyle w:val="Paragrafoelenco"/>
        <w:numPr>
          <w:ilvl w:val="0"/>
          <w:numId w:val="1"/>
        </w:numPr>
        <w:jc w:val="both"/>
      </w:pPr>
      <w:r>
        <w:t xml:space="preserve">Nomina </w:t>
      </w:r>
      <w:proofErr w:type="gramStart"/>
      <w:r>
        <w:t>FF.SS. ;</w:t>
      </w:r>
      <w:proofErr w:type="gramEnd"/>
    </w:p>
    <w:p w14:paraId="582CBF76" w14:textId="5CF14986" w:rsidR="0069398E" w:rsidRDefault="0095678B" w:rsidP="00A05E67">
      <w:pPr>
        <w:pStyle w:val="Paragrafoelenco"/>
        <w:numPr>
          <w:ilvl w:val="0"/>
          <w:numId w:val="1"/>
        </w:numPr>
        <w:jc w:val="both"/>
      </w:pPr>
      <w:r>
        <w:t xml:space="preserve">Designazione </w:t>
      </w:r>
      <w:r w:rsidR="0069398E">
        <w:t>referente GLI;</w:t>
      </w:r>
    </w:p>
    <w:p w14:paraId="47B9EACF" w14:textId="7886D2B5" w:rsidR="0069398E" w:rsidRDefault="0069398E" w:rsidP="00A05E67">
      <w:pPr>
        <w:pStyle w:val="Paragrafoelenco"/>
        <w:numPr>
          <w:ilvl w:val="0"/>
          <w:numId w:val="1"/>
        </w:numPr>
        <w:jc w:val="both"/>
      </w:pPr>
      <w:r>
        <w:t xml:space="preserve">Nomina referente Bullismo e </w:t>
      </w:r>
      <w:proofErr w:type="spellStart"/>
      <w:r>
        <w:t>Cyberbullismo</w:t>
      </w:r>
      <w:proofErr w:type="spellEnd"/>
      <w:r w:rsidR="0095678B">
        <w:t xml:space="preserve"> ed </w:t>
      </w:r>
      <w:proofErr w:type="spellStart"/>
      <w:r w:rsidR="0095678B">
        <w:t>ed</w:t>
      </w:r>
      <w:proofErr w:type="spellEnd"/>
      <w:proofErr w:type="gramStart"/>
      <w:r w:rsidR="0095678B">
        <w:t xml:space="preserve">. civica </w:t>
      </w:r>
      <w:r>
        <w:t>;</w:t>
      </w:r>
      <w:proofErr w:type="gramEnd"/>
    </w:p>
    <w:p w14:paraId="749FEB3C" w14:textId="77777777" w:rsidR="0095678B" w:rsidRDefault="0069398E" w:rsidP="00A05E67">
      <w:pPr>
        <w:pStyle w:val="Paragrafoelenco"/>
        <w:numPr>
          <w:ilvl w:val="0"/>
          <w:numId w:val="1"/>
        </w:numPr>
        <w:jc w:val="both"/>
      </w:pPr>
      <w:r>
        <w:t>Nomina Animatore Digitale</w:t>
      </w:r>
      <w:r w:rsidR="0095678B">
        <w:t xml:space="preserve"> </w:t>
      </w:r>
    </w:p>
    <w:p w14:paraId="4271D1FA" w14:textId="4334288C" w:rsidR="0069398E" w:rsidRDefault="0095678B" w:rsidP="00A05E67">
      <w:pPr>
        <w:pStyle w:val="Paragrafoelenco"/>
        <w:numPr>
          <w:ilvl w:val="0"/>
          <w:numId w:val="1"/>
        </w:numPr>
        <w:jc w:val="both"/>
      </w:pPr>
      <w:r>
        <w:t>Nomina TEAM</w:t>
      </w:r>
      <w:r w:rsidR="00507063">
        <w:t xml:space="preserve"> digitale;</w:t>
      </w:r>
    </w:p>
    <w:p w14:paraId="2391484D" w14:textId="674E750B" w:rsidR="0069398E" w:rsidRDefault="0069398E" w:rsidP="00A05E67">
      <w:pPr>
        <w:pStyle w:val="Paragrafoelenco"/>
        <w:numPr>
          <w:ilvl w:val="0"/>
          <w:numId w:val="1"/>
        </w:numPr>
        <w:jc w:val="both"/>
      </w:pPr>
      <w:r>
        <w:t>Nomina referente Erasmus Plus;</w:t>
      </w:r>
    </w:p>
    <w:p w14:paraId="178F7BB4" w14:textId="60E4AFC1" w:rsidR="0069398E" w:rsidRDefault="0069398E" w:rsidP="00A05E67">
      <w:pPr>
        <w:pStyle w:val="Paragrafoelenco"/>
        <w:numPr>
          <w:ilvl w:val="0"/>
          <w:numId w:val="1"/>
        </w:numPr>
        <w:jc w:val="both"/>
      </w:pPr>
      <w:r>
        <w:t xml:space="preserve">Nomina </w:t>
      </w:r>
      <w:r w:rsidR="00507063">
        <w:t>Referente prove Invalsi</w:t>
      </w:r>
      <w:r>
        <w:t>;</w:t>
      </w:r>
    </w:p>
    <w:p w14:paraId="76897809" w14:textId="4532786B" w:rsidR="0069398E" w:rsidRDefault="0069398E" w:rsidP="00A05E67">
      <w:pPr>
        <w:pStyle w:val="Paragrafoelenco"/>
        <w:numPr>
          <w:ilvl w:val="0"/>
          <w:numId w:val="1"/>
        </w:numPr>
        <w:jc w:val="both"/>
      </w:pPr>
      <w:r>
        <w:t xml:space="preserve">Nomina Referente Open </w:t>
      </w:r>
      <w:proofErr w:type="spellStart"/>
      <w:r>
        <w:t>day</w:t>
      </w:r>
      <w:proofErr w:type="spellEnd"/>
      <w:r>
        <w:t xml:space="preserve"> e manifestazioni;</w:t>
      </w:r>
    </w:p>
    <w:p w14:paraId="3C42820E" w14:textId="5CB1BA4D" w:rsidR="0095678B" w:rsidRDefault="0095678B" w:rsidP="0095678B">
      <w:pPr>
        <w:pStyle w:val="Paragrafoelenco"/>
        <w:numPr>
          <w:ilvl w:val="0"/>
          <w:numId w:val="1"/>
        </w:numPr>
        <w:jc w:val="both"/>
      </w:pPr>
      <w:r>
        <w:t>Nomina Referenti profili social;</w:t>
      </w:r>
    </w:p>
    <w:p w14:paraId="294515CF" w14:textId="6E22B6EC" w:rsidR="0095678B" w:rsidRDefault="0095678B" w:rsidP="0095678B">
      <w:pPr>
        <w:pStyle w:val="Paragrafoelenco"/>
        <w:numPr>
          <w:ilvl w:val="0"/>
          <w:numId w:val="1"/>
        </w:numPr>
        <w:jc w:val="both"/>
      </w:pPr>
      <w:r>
        <w:t xml:space="preserve">Referenti </w:t>
      </w:r>
      <w:proofErr w:type="gramStart"/>
      <w:r>
        <w:t>biblioteca ;</w:t>
      </w:r>
      <w:proofErr w:type="gramEnd"/>
    </w:p>
    <w:p w14:paraId="44D07D49" w14:textId="6A4DE1EA" w:rsidR="0095678B" w:rsidRDefault="0095678B" w:rsidP="0095678B">
      <w:pPr>
        <w:pStyle w:val="Paragrafoelenco"/>
        <w:numPr>
          <w:ilvl w:val="0"/>
          <w:numId w:val="1"/>
        </w:numPr>
        <w:jc w:val="both"/>
      </w:pPr>
      <w:r>
        <w:t>Designazione gruppi di lavoro;</w:t>
      </w:r>
    </w:p>
    <w:p w14:paraId="288E1B38" w14:textId="4D0CB809" w:rsidR="0069398E" w:rsidRDefault="00191DE1" w:rsidP="00191DE1">
      <w:pPr>
        <w:pStyle w:val="Paragrafoelenco"/>
        <w:numPr>
          <w:ilvl w:val="0"/>
          <w:numId w:val="1"/>
        </w:numPr>
        <w:jc w:val="both"/>
      </w:pPr>
      <w:r>
        <w:t xml:space="preserve">Assegnazione provvisoria docenti di </w:t>
      </w:r>
      <w:proofErr w:type="gramStart"/>
      <w:r>
        <w:t>sostegno  infanzia</w:t>
      </w:r>
      <w:proofErr w:type="gramEnd"/>
      <w:r>
        <w:t xml:space="preserve"> e primaria;</w:t>
      </w:r>
    </w:p>
    <w:p w14:paraId="6EB702EA" w14:textId="30651FE3" w:rsidR="0069398E" w:rsidRDefault="0069398E" w:rsidP="00A05E67">
      <w:pPr>
        <w:pStyle w:val="Paragrafoelenco"/>
        <w:numPr>
          <w:ilvl w:val="0"/>
          <w:numId w:val="1"/>
        </w:numPr>
        <w:jc w:val="both"/>
      </w:pPr>
      <w:r w:rsidRPr="00191DE1">
        <w:t>Progetto accoglienza</w:t>
      </w:r>
      <w:r w:rsidR="00191DE1">
        <w:t>:</w:t>
      </w:r>
      <w:r w:rsidRPr="00191DE1">
        <w:t xml:space="preserve"> incontro classi </w:t>
      </w:r>
      <w:proofErr w:type="gramStart"/>
      <w:r w:rsidRPr="00191DE1">
        <w:t>quinte</w:t>
      </w:r>
      <w:r>
        <w:t xml:space="preserve"> ;</w:t>
      </w:r>
      <w:proofErr w:type="gramEnd"/>
    </w:p>
    <w:p w14:paraId="7DF7C776" w14:textId="10BC5F07" w:rsidR="0069398E" w:rsidRDefault="00191DE1" w:rsidP="00A05E67">
      <w:pPr>
        <w:pStyle w:val="Paragrafoelenco"/>
        <w:numPr>
          <w:ilvl w:val="0"/>
          <w:numId w:val="1"/>
        </w:numPr>
        <w:jc w:val="both"/>
      </w:pPr>
      <w:proofErr w:type="gramStart"/>
      <w:r>
        <w:t xml:space="preserve">Composizione </w:t>
      </w:r>
      <w:r w:rsidR="0069398E">
        <w:t xml:space="preserve"> dei</w:t>
      </w:r>
      <w:proofErr w:type="gramEnd"/>
      <w:r w:rsidR="0069398E">
        <w:t xml:space="preserve"> dipartimenti e nomina dei coordinatori;</w:t>
      </w:r>
    </w:p>
    <w:p w14:paraId="4FF629AF" w14:textId="77777777" w:rsidR="0069398E" w:rsidRDefault="0069398E" w:rsidP="00A05E67">
      <w:pPr>
        <w:pStyle w:val="Paragrafoelenco"/>
        <w:numPr>
          <w:ilvl w:val="0"/>
          <w:numId w:val="1"/>
        </w:numPr>
        <w:jc w:val="both"/>
      </w:pPr>
      <w:r>
        <w:t>Approvazione Piano annuale delle attività;</w:t>
      </w:r>
    </w:p>
    <w:p w14:paraId="31AA0347" w14:textId="29BAB384" w:rsidR="0069398E" w:rsidRDefault="0069398E" w:rsidP="00A05E67">
      <w:pPr>
        <w:pStyle w:val="Paragrafoelenco"/>
        <w:numPr>
          <w:ilvl w:val="0"/>
          <w:numId w:val="1"/>
        </w:numPr>
        <w:jc w:val="both"/>
      </w:pPr>
      <w:r>
        <w:t>Modalit</w:t>
      </w:r>
      <w:r w:rsidR="00507063">
        <w:t>à</w:t>
      </w:r>
      <w:r>
        <w:t xml:space="preserve"> di sostituzione dei colleghi assenti;</w:t>
      </w:r>
    </w:p>
    <w:p w14:paraId="624C996D" w14:textId="25963FCD" w:rsidR="0069398E" w:rsidRDefault="0069398E" w:rsidP="0069398E">
      <w:pPr>
        <w:pStyle w:val="Paragrafoelenco"/>
        <w:numPr>
          <w:ilvl w:val="0"/>
          <w:numId w:val="1"/>
        </w:numPr>
        <w:jc w:val="both"/>
      </w:pPr>
      <w:r>
        <w:t>Attività alternativa alla religione cattolica;</w:t>
      </w:r>
    </w:p>
    <w:p w14:paraId="101A650E" w14:textId="4F1094CC" w:rsidR="00191DE1" w:rsidRDefault="00191DE1" w:rsidP="0069398E">
      <w:pPr>
        <w:pStyle w:val="Paragrafoelenco"/>
        <w:numPr>
          <w:ilvl w:val="0"/>
          <w:numId w:val="1"/>
        </w:numPr>
        <w:jc w:val="both"/>
      </w:pPr>
      <w:r>
        <w:t>Individuazione ev</w:t>
      </w:r>
      <w:r w:rsidR="00821B16">
        <w:t>entuali giornate sospensione ser</w:t>
      </w:r>
      <w:r>
        <w:t>vizio mensa: proposte;</w:t>
      </w:r>
    </w:p>
    <w:p w14:paraId="4A293EB5" w14:textId="2A399BD7" w:rsidR="00821B16" w:rsidRDefault="00821B16" w:rsidP="0069398E">
      <w:pPr>
        <w:pStyle w:val="Paragrafoelenco"/>
        <w:numPr>
          <w:ilvl w:val="0"/>
          <w:numId w:val="1"/>
        </w:numPr>
        <w:jc w:val="both"/>
      </w:pPr>
      <w:r>
        <w:t>Aggregazione monte ore discipline;</w:t>
      </w:r>
    </w:p>
    <w:p w14:paraId="32636105" w14:textId="2FFEC223" w:rsidR="00821B16" w:rsidRDefault="00821B16" w:rsidP="00821B16">
      <w:pPr>
        <w:pStyle w:val="Paragrafoelenco"/>
        <w:numPr>
          <w:ilvl w:val="0"/>
          <w:numId w:val="1"/>
        </w:numPr>
        <w:jc w:val="both"/>
      </w:pPr>
      <w:r>
        <w:t>Uscite didattiche e visite d’istruzione;</w:t>
      </w:r>
    </w:p>
    <w:p w14:paraId="6B447F51" w14:textId="665D8BB9" w:rsidR="00821B16" w:rsidRPr="00A05E67" w:rsidRDefault="00821B16" w:rsidP="00821B16">
      <w:pPr>
        <w:pStyle w:val="Paragrafoelenco"/>
        <w:numPr>
          <w:ilvl w:val="0"/>
          <w:numId w:val="1"/>
        </w:numPr>
        <w:jc w:val="both"/>
      </w:pPr>
      <w:r>
        <w:t xml:space="preserve">Risultanze interclasse: rivalutazione curricolo, progettazione didattica e prima </w:t>
      </w:r>
      <w:proofErr w:type="spellStart"/>
      <w:r>
        <w:t>U.d.A</w:t>
      </w:r>
      <w:proofErr w:type="spellEnd"/>
      <w:r>
        <w:t>.;</w:t>
      </w:r>
      <w:bookmarkStart w:id="0" w:name="_GoBack"/>
      <w:bookmarkEnd w:id="0"/>
    </w:p>
    <w:p w14:paraId="2FA6D43F" w14:textId="77777777" w:rsidR="00651D7C" w:rsidRPr="000145E3" w:rsidRDefault="0041498A" w:rsidP="00156E30">
      <w:pPr>
        <w:pStyle w:val="Paragrafoelenco"/>
        <w:numPr>
          <w:ilvl w:val="0"/>
          <w:numId w:val="1"/>
        </w:numPr>
        <w:jc w:val="both"/>
      </w:pPr>
      <w:r w:rsidRPr="000145E3">
        <w:t>Comunicazioni del DS</w:t>
      </w:r>
    </w:p>
    <w:p w14:paraId="2E295313" w14:textId="77777777" w:rsidR="00FB0B8F" w:rsidRDefault="00FB0B8F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156E30">
        <w:rPr>
          <w:rFonts w:ascii="Calibri" w:eastAsia="Times New Roman" w:hAnsi="Calibri" w:cs="Times New Roman"/>
          <w:sz w:val="16"/>
          <w:szCs w:val="16"/>
        </w:rPr>
        <w:t>Il Dirigente Scolastico</w:t>
      </w:r>
    </w:p>
    <w:p w14:paraId="0264BFBF" w14:textId="4D988EF2" w:rsidR="00533841" w:rsidRPr="00156E30" w:rsidRDefault="00507063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Dott.ssa De Trizio Marilena</w:t>
      </w:r>
    </w:p>
    <w:p w14:paraId="6E1CAC92" w14:textId="77777777" w:rsidR="00FB0B8F" w:rsidRPr="00156E30" w:rsidRDefault="00FB0B8F" w:rsidP="00FB0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156E30">
        <w:rPr>
          <w:rFonts w:ascii="Calibri" w:eastAsia="Times New Roman" w:hAnsi="Calibri" w:cs="Times New Roman"/>
          <w:sz w:val="16"/>
          <w:szCs w:val="16"/>
        </w:rPr>
        <w:t>Firma autografa sostituita a mezzo stampa</w:t>
      </w:r>
    </w:p>
    <w:p w14:paraId="5D1540FF" w14:textId="77777777" w:rsidR="00992E42" w:rsidRPr="00156E30" w:rsidRDefault="00FB0B8F" w:rsidP="00C5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156E30">
        <w:rPr>
          <w:rFonts w:ascii="Calibri" w:eastAsia="Times New Roman" w:hAnsi="Calibri" w:cs="Times New Roman"/>
          <w:sz w:val="16"/>
          <w:szCs w:val="16"/>
        </w:rPr>
        <w:t>ai sensi dell’art. 3 comma 2 del D. lgs n. 39/1993</w:t>
      </w:r>
    </w:p>
    <w:sectPr w:rsidR="00992E42" w:rsidRPr="00156E30" w:rsidSect="00421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5A4A"/>
    <w:multiLevelType w:val="hybridMultilevel"/>
    <w:tmpl w:val="F0E2A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32"/>
    <w:rsid w:val="000145E3"/>
    <w:rsid w:val="00031F19"/>
    <w:rsid w:val="000428D3"/>
    <w:rsid w:val="00076C8C"/>
    <w:rsid w:val="000B06DB"/>
    <w:rsid w:val="000B2919"/>
    <w:rsid w:val="000D1ED0"/>
    <w:rsid w:val="000D7025"/>
    <w:rsid w:val="000F5D78"/>
    <w:rsid w:val="001270F6"/>
    <w:rsid w:val="00156E30"/>
    <w:rsid w:val="00163FD4"/>
    <w:rsid w:val="00191DE1"/>
    <w:rsid w:val="00192950"/>
    <w:rsid w:val="001B1C76"/>
    <w:rsid w:val="001D4B70"/>
    <w:rsid w:val="001E5457"/>
    <w:rsid w:val="001F20BC"/>
    <w:rsid w:val="0022005D"/>
    <w:rsid w:val="002544A8"/>
    <w:rsid w:val="002578F4"/>
    <w:rsid w:val="00263780"/>
    <w:rsid w:val="002A2504"/>
    <w:rsid w:val="002C7CEA"/>
    <w:rsid w:val="002D041C"/>
    <w:rsid w:val="002E47D3"/>
    <w:rsid w:val="00354E6E"/>
    <w:rsid w:val="00363659"/>
    <w:rsid w:val="003F398E"/>
    <w:rsid w:val="0041498A"/>
    <w:rsid w:val="00421C5F"/>
    <w:rsid w:val="00470F85"/>
    <w:rsid w:val="004D0C22"/>
    <w:rsid w:val="004E2F1D"/>
    <w:rsid w:val="004E7A41"/>
    <w:rsid w:val="004F43ED"/>
    <w:rsid w:val="00507063"/>
    <w:rsid w:val="00520684"/>
    <w:rsid w:val="00533841"/>
    <w:rsid w:val="00583815"/>
    <w:rsid w:val="005A4B02"/>
    <w:rsid w:val="005F7545"/>
    <w:rsid w:val="006176FE"/>
    <w:rsid w:val="00651D7C"/>
    <w:rsid w:val="00677826"/>
    <w:rsid w:val="0069398E"/>
    <w:rsid w:val="006C7E2F"/>
    <w:rsid w:val="006D346F"/>
    <w:rsid w:val="006D7756"/>
    <w:rsid w:val="00707C4C"/>
    <w:rsid w:val="00716B8E"/>
    <w:rsid w:val="00723FFA"/>
    <w:rsid w:val="007C17A2"/>
    <w:rsid w:val="00821B16"/>
    <w:rsid w:val="00866D97"/>
    <w:rsid w:val="008D3DA7"/>
    <w:rsid w:val="008D66E3"/>
    <w:rsid w:val="008F03BE"/>
    <w:rsid w:val="00936C32"/>
    <w:rsid w:val="00941EBB"/>
    <w:rsid w:val="009429B5"/>
    <w:rsid w:val="0095678B"/>
    <w:rsid w:val="00992E42"/>
    <w:rsid w:val="009A3FBD"/>
    <w:rsid w:val="00A05E67"/>
    <w:rsid w:val="00A273AA"/>
    <w:rsid w:val="00A47C9C"/>
    <w:rsid w:val="00A87FB0"/>
    <w:rsid w:val="00AC0AD9"/>
    <w:rsid w:val="00AD31A5"/>
    <w:rsid w:val="00AF2BEC"/>
    <w:rsid w:val="00B05839"/>
    <w:rsid w:val="00B34C21"/>
    <w:rsid w:val="00B95AA8"/>
    <w:rsid w:val="00BB4CAF"/>
    <w:rsid w:val="00BF0E8D"/>
    <w:rsid w:val="00BF7EB3"/>
    <w:rsid w:val="00C021C9"/>
    <w:rsid w:val="00C260DC"/>
    <w:rsid w:val="00C50E65"/>
    <w:rsid w:val="00CA5972"/>
    <w:rsid w:val="00CB3EE1"/>
    <w:rsid w:val="00CE5C5F"/>
    <w:rsid w:val="00D55164"/>
    <w:rsid w:val="00D649BF"/>
    <w:rsid w:val="00D86D60"/>
    <w:rsid w:val="00D96B94"/>
    <w:rsid w:val="00DA118B"/>
    <w:rsid w:val="00DC5072"/>
    <w:rsid w:val="00E86E23"/>
    <w:rsid w:val="00EA3EC7"/>
    <w:rsid w:val="00EC4EC0"/>
    <w:rsid w:val="00ED4DB8"/>
    <w:rsid w:val="00ED6411"/>
    <w:rsid w:val="00F3573B"/>
    <w:rsid w:val="00F45AFA"/>
    <w:rsid w:val="00FB0B8F"/>
    <w:rsid w:val="00FB679C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73A7"/>
  <w15:docId w15:val="{90548810-99DE-4775-BF1F-905F5773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B0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4B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4B02"/>
    <w:pPr>
      <w:ind w:left="720"/>
      <w:contextualSpacing/>
    </w:pPr>
  </w:style>
  <w:style w:type="paragraph" w:customStyle="1" w:styleId="Default">
    <w:name w:val="Default"/>
    <w:rsid w:val="00992E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7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ppecau.it/stemmi/reppublica_italiana/stemma-della-repubblica-italiana-color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</dc:creator>
  <cp:lastModifiedBy>Utente</cp:lastModifiedBy>
  <cp:revision>3</cp:revision>
  <cp:lastPrinted>2022-09-02T11:20:00Z</cp:lastPrinted>
  <dcterms:created xsi:type="dcterms:W3CDTF">2023-08-30T16:46:00Z</dcterms:created>
  <dcterms:modified xsi:type="dcterms:W3CDTF">2023-09-04T11:57:00Z</dcterms:modified>
</cp:coreProperties>
</file>